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5FE7" w14:textId="42FB1F4D" w:rsidR="004774BA" w:rsidRDefault="004774BA" w:rsidP="004774BA">
      <w:pPr>
        <w:spacing w:line="340" w:lineRule="exac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Elektromagnetischer Schwingkreis (</w:t>
      </w:r>
      <w:r w:rsidR="0006171E">
        <w:rPr>
          <w:rFonts w:ascii="Arial" w:hAnsi="Arial"/>
          <w:b/>
          <w:bCs/>
          <w:u w:val="single"/>
        </w:rPr>
        <w:t>erzwungen</w:t>
      </w:r>
      <w:r>
        <w:rPr>
          <w:rFonts w:ascii="Arial" w:hAnsi="Arial"/>
          <w:b/>
          <w:bCs/>
          <w:u w:val="single"/>
        </w:rPr>
        <w:t>)</w:t>
      </w:r>
    </w:p>
    <w:p w14:paraId="0289B088" w14:textId="25D8DAF9" w:rsidR="00561E69" w:rsidRDefault="007A2E49" w:rsidP="004774BA">
      <w:pPr>
        <w:spacing w:line="340" w:lineRule="exact"/>
        <w:jc w:val="both"/>
        <w:rPr>
          <w:rFonts w:ascii="Arial" w:hAnsi="Arial"/>
          <w:b/>
          <w:bCs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2576" behindDoc="1" locked="0" layoutInCell="1" allowOverlap="1" wp14:anchorId="1AC9B334" wp14:editId="3F5648F1">
            <wp:simplePos x="0" y="0"/>
            <wp:positionH relativeFrom="column">
              <wp:posOffset>3285197</wp:posOffset>
            </wp:positionH>
            <wp:positionV relativeFrom="paragraph">
              <wp:posOffset>86995</wp:posOffset>
            </wp:positionV>
            <wp:extent cx="2500630" cy="2115185"/>
            <wp:effectExtent l="19050" t="19050" r="13970" b="18415"/>
            <wp:wrapTight wrapText="bothSides">
              <wp:wrapPolygon edited="0">
                <wp:start x="-165" y="-195"/>
                <wp:lineTo x="-165" y="21594"/>
                <wp:lineTo x="21556" y="21594"/>
                <wp:lineTo x="21556" y="-195"/>
                <wp:lineTo x="-165" y="-195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21151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48B34" w14:textId="39A5C76D" w:rsidR="009D0FE4" w:rsidRDefault="004774BA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>Der Stromkreis wird an eine Spannungsquelle angeschlossen</w:t>
      </w:r>
      <w:r w:rsidR="000A5780">
        <w:rPr>
          <w:rFonts w:ascii="Arial" w:hAnsi="Arial"/>
        </w:rPr>
        <w:t xml:space="preserve"> (Wechselspannung)</w:t>
      </w:r>
      <w:r w:rsidR="00FB3FDC">
        <w:rPr>
          <w:rFonts w:ascii="Arial" w:hAnsi="Arial"/>
        </w:rPr>
        <w:t xml:space="preserve">. </w:t>
      </w:r>
      <w:r w:rsidR="000A5780">
        <w:rPr>
          <w:rFonts w:ascii="Arial" w:hAnsi="Arial"/>
        </w:rPr>
        <w:t xml:space="preserve">Dieses Mal wird </w:t>
      </w:r>
      <w:r w:rsidR="00FB3FDC">
        <w:rPr>
          <w:rFonts w:ascii="Arial" w:hAnsi="Arial"/>
        </w:rPr>
        <w:t>die S</w:t>
      </w:r>
      <w:r w:rsidR="000A5780">
        <w:rPr>
          <w:rFonts w:ascii="Arial" w:hAnsi="Arial"/>
        </w:rPr>
        <w:t>pannungs</w:t>
      </w:r>
      <w:r w:rsidR="00FB3FDC">
        <w:rPr>
          <w:rFonts w:ascii="Arial" w:hAnsi="Arial"/>
        </w:rPr>
        <w:t xml:space="preserve">quelle </w:t>
      </w:r>
      <w:r w:rsidR="000A5780">
        <w:rPr>
          <w:rFonts w:ascii="Arial" w:hAnsi="Arial"/>
        </w:rPr>
        <w:t>nicht vom</w:t>
      </w:r>
      <w:r w:rsidR="00FB3FDC">
        <w:rPr>
          <w:rFonts w:ascii="Arial" w:hAnsi="Arial"/>
        </w:rPr>
        <w:t xml:space="preserve"> LC</w:t>
      </w:r>
      <w:r w:rsidR="008A636D">
        <w:rPr>
          <w:rFonts w:ascii="Arial" w:hAnsi="Arial"/>
        </w:rPr>
        <w:t>R</w:t>
      </w:r>
      <w:r w:rsidR="00FB3FDC">
        <w:rPr>
          <w:rFonts w:ascii="Arial" w:hAnsi="Arial"/>
        </w:rPr>
        <w:t>-S</w:t>
      </w:r>
      <w:r w:rsidR="00684F8A">
        <w:rPr>
          <w:rFonts w:ascii="Arial" w:hAnsi="Arial"/>
        </w:rPr>
        <w:t>chwingkreis</w:t>
      </w:r>
      <w:r w:rsidR="00FB3FDC">
        <w:rPr>
          <w:rFonts w:ascii="Arial" w:hAnsi="Arial"/>
        </w:rPr>
        <w:t xml:space="preserve"> getrennt. </w:t>
      </w:r>
      <w:r w:rsidR="000A5780">
        <w:rPr>
          <w:rFonts w:ascii="Arial" w:hAnsi="Arial" w:cs="Arial"/>
          <w:color w:val="333333"/>
          <w:shd w:val="clear" w:color="auto" w:fill="FFFFFF"/>
        </w:rPr>
        <w:t>Ist nun die Anregungsfrequenz der Wechselspannung</w:t>
      </w:r>
      <w:r w:rsidR="000A5780">
        <w:rPr>
          <w:rFonts w:ascii="Arial" w:hAnsi="Arial" w:cs="Arial"/>
          <w:color w:val="333333"/>
          <w:shd w:val="clear" w:color="auto" w:fill="FFFFFF"/>
        </w:rPr>
        <w:t xml:space="preserve"> U (t)</w:t>
      </w:r>
      <w:r w:rsidR="000A5780">
        <w:rPr>
          <w:rFonts w:ascii="Arial" w:hAnsi="Arial" w:cs="Arial"/>
          <w:color w:val="333333"/>
          <w:shd w:val="clear" w:color="auto" w:fill="FFFFFF"/>
        </w:rPr>
        <w:t xml:space="preserve">, so schwingt das System mit der </w:t>
      </w:r>
      <w:r w:rsidR="000A5780">
        <w:rPr>
          <w:rFonts w:ascii="Arial" w:hAnsi="Arial" w:cs="Arial"/>
          <w:color w:val="333333"/>
          <w:shd w:val="clear" w:color="auto" w:fill="FFFFFF"/>
        </w:rPr>
        <w:t>Anregungsf</w:t>
      </w:r>
      <w:r w:rsidR="000A5780">
        <w:rPr>
          <w:rFonts w:ascii="Arial" w:hAnsi="Arial" w:cs="Arial"/>
          <w:color w:val="333333"/>
          <w:shd w:val="clear" w:color="auto" w:fill="FFFFFF"/>
        </w:rPr>
        <w:t>requenz </w:t>
      </w:r>
      <w:proofErr w:type="spellStart"/>
      <w:r w:rsidR="000A5780">
        <w:rPr>
          <w:rFonts w:ascii="Tahoma" w:hAnsi="Tahoma" w:cs="Tahoma"/>
        </w:rPr>
        <w:t>f</w:t>
      </w:r>
      <w:r w:rsidR="000A5780">
        <w:rPr>
          <w:rFonts w:ascii="Tahoma" w:hAnsi="Tahoma" w:cs="Tahoma"/>
          <w:vertAlign w:val="subscript"/>
        </w:rPr>
        <w:t>A</w:t>
      </w:r>
      <w:proofErr w:type="spellEnd"/>
      <w:r w:rsidR="000A5780">
        <w:rPr>
          <w:rFonts w:ascii="Arial" w:hAnsi="Arial" w:cs="Arial"/>
          <w:color w:val="333333"/>
          <w:shd w:val="clear" w:color="auto" w:fill="FFFFFF"/>
        </w:rPr>
        <w:t> und nicht mit seiner Eigenfrequenz </w:t>
      </w:r>
      <w:proofErr w:type="spellStart"/>
      <w:r w:rsidR="000A5780">
        <w:rPr>
          <w:rFonts w:ascii="Tahoma" w:hAnsi="Tahoma" w:cs="Tahoma"/>
        </w:rPr>
        <w:t>f</w:t>
      </w:r>
      <w:r w:rsidR="000A5780">
        <w:rPr>
          <w:rFonts w:ascii="Tahoma" w:hAnsi="Tahoma" w:cs="Tahoma"/>
          <w:vertAlign w:val="subscript"/>
        </w:rPr>
        <w:t>E</w:t>
      </w:r>
      <w:proofErr w:type="spellEnd"/>
      <w:r w:rsidR="000A5780">
        <w:rPr>
          <w:rFonts w:ascii="Arial" w:hAnsi="Arial" w:cs="Arial"/>
          <w:color w:val="333333"/>
          <w:shd w:val="clear" w:color="auto" w:fill="FFFFFF"/>
        </w:rPr>
        <w:t>.</w:t>
      </w:r>
      <w:r w:rsidR="000A5780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AC74AB0" w14:textId="5EC7C341" w:rsidR="00FB3FDC" w:rsidRDefault="00FB3FDC" w:rsidP="004774BA">
      <w:pPr>
        <w:spacing w:line="340" w:lineRule="exact"/>
        <w:jc w:val="both"/>
        <w:rPr>
          <w:rFonts w:ascii="Arial" w:hAnsi="Arial"/>
        </w:rPr>
      </w:pPr>
    </w:p>
    <w:p w14:paraId="1E08395A" w14:textId="07D4F62C" w:rsidR="004774BA" w:rsidRDefault="004774BA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Aufgabe</w:t>
      </w:r>
    </w:p>
    <w:p w14:paraId="38982383" w14:textId="6B2B16A9" w:rsidR="00FA09D0" w:rsidRDefault="008E44DF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5648" behindDoc="1" locked="0" layoutInCell="1" allowOverlap="1" wp14:anchorId="18C5EFBA" wp14:editId="5FA0D241">
            <wp:simplePos x="0" y="0"/>
            <wp:positionH relativeFrom="column">
              <wp:posOffset>2809875</wp:posOffset>
            </wp:positionH>
            <wp:positionV relativeFrom="paragraph">
              <wp:posOffset>157480</wp:posOffset>
            </wp:positionV>
            <wp:extent cx="3079115" cy="2459355"/>
            <wp:effectExtent l="0" t="0" r="6985" b="0"/>
            <wp:wrapTight wrapText="bothSides">
              <wp:wrapPolygon edited="0">
                <wp:start x="0" y="0"/>
                <wp:lineTo x="0" y="21416"/>
                <wp:lineTo x="21515" y="21416"/>
                <wp:lineTo x="2151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E95">
        <w:rPr>
          <w:rFonts w:ascii="Arial" w:hAnsi="Arial"/>
        </w:rPr>
        <w:t>Erkläre die Diagramme und den Begriff der Resonanz!</w:t>
      </w:r>
    </w:p>
    <w:p w14:paraId="4401613A" w14:textId="6F46213D" w:rsidR="00E218C1" w:rsidRDefault="00E218C1" w:rsidP="008A636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  <w:r w:rsidR="006D6E95">
        <w:rPr>
          <w:rFonts w:ascii="Arial" w:hAnsi="Arial"/>
        </w:rPr>
        <w:t>__</w:t>
      </w:r>
      <w:r w:rsidR="008E44DF">
        <w:rPr>
          <w:rFonts w:ascii="Arial" w:hAnsi="Arial"/>
        </w:rPr>
        <w:t>__</w:t>
      </w:r>
    </w:p>
    <w:p w14:paraId="707612E6" w14:textId="43BAAA7B" w:rsidR="008E44DF" w:rsidRDefault="001D0F92" w:rsidP="008A636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453EF9BF" w14:textId="7777777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1BFFF2CD" w14:textId="7777777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451250DA" w14:textId="7777777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6AB4A5BE" w14:textId="7777777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24E7E66C" w14:textId="7777777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6F7F75E1" w14:textId="7777777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07DA1EDF" w14:textId="7C34B51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4624" behindDoc="1" locked="0" layoutInCell="1" allowOverlap="1" wp14:anchorId="6554A45D" wp14:editId="2D7F3BE6">
            <wp:simplePos x="0" y="0"/>
            <wp:positionH relativeFrom="column">
              <wp:posOffset>2842260</wp:posOffset>
            </wp:positionH>
            <wp:positionV relativeFrom="paragraph">
              <wp:posOffset>116205</wp:posOffset>
            </wp:positionV>
            <wp:extent cx="3035935" cy="1794510"/>
            <wp:effectExtent l="19050" t="19050" r="12065" b="15240"/>
            <wp:wrapTight wrapText="bothSides">
              <wp:wrapPolygon edited="0">
                <wp:start x="-136" y="-229"/>
                <wp:lineTo x="-136" y="21554"/>
                <wp:lineTo x="21550" y="21554"/>
                <wp:lineTo x="21550" y="-229"/>
                <wp:lineTo x="-136" y="-229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17945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_______________________________</w:t>
      </w:r>
    </w:p>
    <w:p w14:paraId="55DEF44D" w14:textId="29D34AB9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654F1D04" w14:textId="7DAAB6B0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271903A3" w14:textId="27E290AB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0D142B65" w14:textId="7777777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59D174DE" w14:textId="7777777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537D44CF" w14:textId="06428259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07C5A314" w14:textId="6107D869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3600" behindDoc="1" locked="0" layoutInCell="1" allowOverlap="1" wp14:anchorId="616F089A" wp14:editId="25A931B0">
            <wp:simplePos x="0" y="0"/>
            <wp:positionH relativeFrom="column">
              <wp:posOffset>2853995</wp:posOffset>
            </wp:positionH>
            <wp:positionV relativeFrom="paragraph">
              <wp:posOffset>162962</wp:posOffset>
            </wp:positionV>
            <wp:extent cx="3034030" cy="1755775"/>
            <wp:effectExtent l="19050" t="19050" r="13970" b="15875"/>
            <wp:wrapTight wrapText="bothSides">
              <wp:wrapPolygon edited="0">
                <wp:start x="-136" y="-234"/>
                <wp:lineTo x="-136" y="21561"/>
                <wp:lineTo x="21564" y="21561"/>
                <wp:lineTo x="21564" y="-234"/>
                <wp:lineTo x="-136" y="-23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17557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_______________________________</w:t>
      </w:r>
    </w:p>
    <w:p w14:paraId="440DDCA1" w14:textId="5455220B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62D5E653" w14:textId="7777777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66E3ED73" w14:textId="7777777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51193DAD" w14:textId="7777777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505FFB13" w14:textId="7777777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0D2FF0F5" w14:textId="77777777" w:rsidR="001D0F92" w:rsidRDefault="001D0F92" w:rsidP="001D0F9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30B20199" w14:textId="5089EBB9" w:rsidR="00E218C1" w:rsidRDefault="001D0F92" w:rsidP="00F742D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sectPr w:rsidR="00E21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BA"/>
    <w:rsid w:val="000269BE"/>
    <w:rsid w:val="00033E50"/>
    <w:rsid w:val="0003795E"/>
    <w:rsid w:val="00043DD7"/>
    <w:rsid w:val="0006171E"/>
    <w:rsid w:val="00084A23"/>
    <w:rsid w:val="000A5780"/>
    <w:rsid w:val="000C530D"/>
    <w:rsid w:val="00185663"/>
    <w:rsid w:val="001D0F92"/>
    <w:rsid w:val="00304AA0"/>
    <w:rsid w:val="00334DA6"/>
    <w:rsid w:val="00351B3B"/>
    <w:rsid w:val="00362E6A"/>
    <w:rsid w:val="00391E1F"/>
    <w:rsid w:val="00410155"/>
    <w:rsid w:val="00472E17"/>
    <w:rsid w:val="004774BA"/>
    <w:rsid w:val="004C0864"/>
    <w:rsid w:val="004C2C85"/>
    <w:rsid w:val="004D6553"/>
    <w:rsid w:val="00561E69"/>
    <w:rsid w:val="005847A6"/>
    <w:rsid w:val="00620CEC"/>
    <w:rsid w:val="00627D26"/>
    <w:rsid w:val="00684F8A"/>
    <w:rsid w:val="006D6E95"/>
    <w:rsid w:val="00773927"/>
    <w:rsid w:val="007937C2"/>
    <w:rsid w:val="007A2E49"/>
    <w:rsid w:val="007D6F01"/>
    <w:rsid w:val="0083490B"/>
    <w:rsid w:val="008A636D"/>
    <w:rsid w:val="008E44DF"/>
    <w:rsid w:val="00907965"/>
    <w:rsid w:val="009136ED"/>
    <w:rsid w:val="00991DA3"/>
    <w:rsid w:val="00992533"/>
    <w:rsid w:val="00996BEE"/>
    <w:rsid w:val="009D0FE4"/>
    <w:rsid w:val="009E421F"/>
    <w:rsid w:val="00B32991"/>
    <w:rsid w:val="00C0225E"/>
    <w:rsid w:val="00C247C5"/>
    <w:rsid w:val="00C62356"/>
    <w:rsid w:val="00C63EA0"/>
    <w:rsid w:val="00D0217D"/>
    <w:rsid w:val="00D9319E"/>
    <w:rsid w:val="00D9380E"/>
    <w:rsid w:val="00DE0086"/>
    <w:rsid w:val="00DE05AF"/>
    <w:rsid w:val="00E218C1"/>
    <w:rsid w:val="00E35AA3"/>
    <w:rsid w:val="00EB2E0A"/>
    <w:rsid w:val="00EC5A33"/>
    <w:rsid w:val="00ED79F7"/>
    <w:rsid w:val="00F742D9"/>
    <w:rsid w:val="00FA09D0"/>
    <w:rsid w:val="00FB3FDC"/>
    <w:rsid w:val="00FC29EA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CFBB"/>
  <w15:chartTrackingRefBased/>
  <w15:docId w15:val="{21BB65FC-CB1E-4AD5-AEBC-F920A41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4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4774BA"/>
    <w:pPr>
      <w:suppressLineNumbers/>
    </w:pPr>
  </w:style>
  <w:style w:type="table" w:styleId="Tabellenraster">
    <w:name w:val="Table Grid"/>
    <w:basedOn w:val="NormaleTabelle"/>
    <w:uiPriority w:val="39"/>
    <w:rsid w:val="0099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14</cp:revision>
  <dcterms:created xsi:type="dcterms:W3CDTF">2023-06-08T07:08:00Z</dcterms:created>
  <dcterms:modified xsi:type="dcterms:W3CDTF">2023-06-08T18:32:00Z</dcterms:modified>
</cp:coreProperties>
</file>